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2D00F64C"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4C7D21">
        <w:rPr>
          <w:rFonts w:cs="Arial"/>
          <w:b/>
          <w:bCs/>
          <w:sz w:val="28"/>
          <w:szCs w:val="28"/>
        </w:rPr>
        <w:t>3</w:t>
      </w:r>
      <w:r w:rsidRPr="006179B8">
        <w:rPr>
          <w:rFonts w:cs="Arial"/>
          <w:b/>
          <w:bCs/>
          <w:sz w:val="28"/>
          <w:szCs w:val="28"/>
        </w:rPr>
        <w:t>.</w:t>
      </w:r>
      <w:r w:rsidR="004C7D21">
        <w:rPr>
          <w:rFonts w:cs="Arial"/>
          <w:b/>
          <w:bCs/>
          <w:sz w:val="28"/>
          <w:szCs w:val="28"/>
        </w:rPr>
        <w:t>1</w:t>
      </w:r>
      <w:r w:rsidR="000B610A">
        <w:rPr>
          <w:rFonts w:cs="Arial"/>
          <w:b/>
          <w:bCs/>
          <w:sz w:val="28"/>
          <w:szCs w:val="28"/>
        </w:rPr>
        <w:t xml:space="preserve"> </w:t>
      </w:r>
      <w:r w:rsidR="004C7D21">
        <w:rPr>
          <w:rFonts w:cs="Arial"/>
          <w:b/>
          <w:bCs/>
          <w:sz w:val="28"/>
          <w:szCs w:val="28"/>
        </w:rPr>
        <w:t>Entzündungstemperatur von Streichholzköpfen</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45056CB9" w14:textId="0F5F5B98" w:rsidR="004C7D21" w:rsidRPr="004C7D21" w:rsidRDefault="004C7D21" w:rsidP="004C7D21">
      <w:pPr>
        <w:numPr>
          <w:ilvl w:val="0"/>
          <w:numId w:val="18"/>
        </w:numPr>
        <w:tabs>
          <w:tab w:val="clear" w:pos="648"/>
          <w:tab w:val="num" w:pos="1080"/>
        </w:tabs>
        <w:spacing w:after="0" w:line="276" w:lineRule="auto"/>
        <w:rPr>
          <w:rFonts w:cs="Arial"/>
        </w:rPr>
      </w:pPr>
      <w:r w:rsidRPr="004C7D21">
        <w:rPr>
          <w:rFonts w:cs="Arial"/>
        </w:rPr>
        <w:t>Thermometer bis 200</w:t>
      </w:r>
      <w:r>
        <w:rPr>
          <w:rFonts w:cs="Arial"/>
        </w:rPr>
        <w:t xml:space="preserve"> °</w:t>
      </w:r>
      <w:r w:rsidRPr="004C7D21">
        <w:rPr>
          <w:rFonts w:cs="Arial"/>
        </w:rPr>
        <w:t>C</w:t>
      </w:r>
    </w:p>
    <w:p w14:paraId="7C28DDF4" w14:textId="77777777" w:rsidR="004C7D21" w:rsidRPr="004C7D21" w:rsidRDefault="004C7D21" w:rsidP="004C7D21">
      <w:pPr>
        <w:numPr>
          <w:ilvl w:val="0"/>
          <w:numId w:val="18"/>
        </w:numPr>
        <w:tabs>
          <w:tab w:val="clear" w:pos="648"/>
          <w:tab w:val="num" w:pos="1080"/>
        </w:tabs>
        <w:spacing w:after="0" w:line="276" w:lineRule="auto"/>
        <w:rPr>
          <w:rFonts w:cs="Arial"/>
        </w:rPr>
      </w:pPr>
      <w:r w:rsidRPr="004C7D21">
        <w:rPr>
          <w:rFonts w:cs="Arial"/>
        </w:rPr>
        <w:t>Reagenzglas (30 x 200 mm) mit seitlichem Ansatz</w:t>
      </w:r>
    </w:p>
    <w:p w14:paraId="46D7D74C" w14:textId="77777777" w:rsidR="004C7D21" w:rsidRPr="004C7D21" w:rsidRDefault="004C7D21" w:rsidP="004C7D21">
      <w:pPr>
        <w:numPr>
          <w:ilvl w:val="0"/>
          <w:numId w:val="18"/>
        </w:numPr>
        <w:tabs>
          <w:tab w:val="clear" w:pos="648"/>
          <w:tab w:val="num" w:pos="1080"/>
        </w:tabs>
        <w:spacing w:after="0" w:line="276" w:lineRule="auto"/>
        <w:rPr>
          <w:rFonts w:cs="Arial"/>
        </w:rPr>
      </w:pPr>
      <w:r w:rsidRPr="004C7D21">
        <w:rPr>
          <w:rFonts w:cs="Arial"/>
        </w:rPr>
        <w:t>durchbohrter Stopfen (passend für das Thermometer)</w:t>
      </w:r>
    </w:p>
    <w:p w14:paraId="616B499C" w14:textId="77777777" w:rsidR="004C7D21" w:rsidRPr="004C7D21" w:rsidRDefault="004C7D21" w:rsidP="004C7D21">
      <w:pPr>
        <w:numPr>
          <w:ilvl w:val="0"/>
          <w:numId w:val="18"/>
        </w:numPr>
        <w:tabs>
          <w:tab w:val="clear" w:pos="648"/>
          <w:tab w:val="num" w:pos="1080"/>
        </w:tabs>
        <w:spacing w:after="0" w:line="276" w:lineRule="auto"/>
        <w:rPr>
          <w:rFonts w:cs="Arial"/>
        </w:rPr>
      </w:pPr>
      <w:r w:rsidRPr="004C7D21">
        <w:rPr>
          <w:rFonts w:cs="Arial"/>
        </w:rPr>
        <w:t>Draht</w:t>
      </w:r>
    </w:p>
    <w:p w14:paraId="6BF3DF0E" w14:textId="77777777" w:rsidR="004C7D21" w:rsidRDefault="004C7D21" w:rsidP="004C7D21">
      <w:pPr>
        <w:numPr>
          <w:ilvl w:val="0"/>
          <w:numId w:val="18"/>
        </w:numPr>
        <w:tabs>
          <w:tab w:val="clear" w:pos="648"/>
          <w:tab w:val="num" w:pos="1080"/>
        </w:tabs>
        <w:spacing w:after="0" w:line="276" w:lineRule="auto"/>
        <w:rPr>
          <w:rFonts w:cs="Arial"/>
        </w:rPr>
      </w:pPr>
      <w:r w:rsidRPr="004C7D21">
        <w:rPr>
          <w:rFonts w:cs="Arial"/>
        </w:rPr>
        <w:t>Brenner</w:t>
      </w:r>
    </w:p>
    <w:p w14:paraId="4B2720A4" w14:textId="77777777" w:rsidR="00A85C76" w:rsidRDefault="00A85C76" w:rsidP="00A85C76">
      <w:pPr>
        <w:spacing w:after="0" w:line="276" w:lineRule="auto"/>
        <w:rPr>
          <w:rFonts w:cs="Arial"/>
        </w:rPr>
      </w:pPr>
    </w:p>
    <w:p w14:paraId="49559DE4" w14:textId="287FF7C1" w:rsidR="00A85C76" w:rsidRPr="00A85C76" w:rsidRDefault="00A85C76" w:rsidP="00A85C76">
      <w:pPr>
        <w:spacing w:after="0" w:line="276" w:lineRule="auto"/>
        <w:rPr>
          <w:rFonts w:cs="Arial"/>
          <w:b/>
          <w:bCs/>
        </w:rPr>
      </w:pPr>
      <w:r w:rsidRPr="00A85C76">
        <w:rPr>
          <w:rFonts w:cs="Arial"/>
          <w:b/>
          <w:bCs/>
        </w:rPr>
        <w:t>Chemikalien:</w:t>
      </w:r>
    </w:p>
    <w:p w14:paraId="71EFD6C5" w14:textId="1752F948" w:rsidR="00A85C76" w:rsidRPr="004C7D21" w:rsidRDefault="00A85C76" w:rsidP="004C7D21">
      <w:pPr>
        <w:numPr>
          <w:ilvl w:val="0"/>
          <w:numId w:val="18"/>
        </w:numPr>
        <w:tabs>
          <w:tab w:val="clear" w:pos="648"/>
          <w:tab w:val="num" w:pos="1080"/>
        </w:tabs>
        <w:spacing w:after="0" w:line="276" w:lineRule="auto"/>
        <w:rPr>
          <w:rFonts w:cs="Arial"/>
        </w:rPr>
      </w:pPr>
      <w:r>
        <w:rPr>
          <w:rFonts w:cs="Arial"/>
        </w:rPr>
        <w:t>Streichhölzer</w:t>
      </w:r>
    </w:p>
    <w:p w14:paraId="6933B391" w14:textId="33F1D0EA" w:rsidR="007643CB" w:rsidRDefault="007643CB" w:rsidP="004935BF">
      <w:pPr>
        <w:spacing w:after="0" w:line="276" w:lineRule="auto"/>
        <w:rPr>
          <w:rFonts w:cs="Arial"/>
        </w:rPr>
      </w:pPr>
    </w:p>
    <w:p w14:paraId="063B1403" w14:textId="7D24B052" w:rsidR="004D050D" w:rsidRPr="004C7D21" w:rsidRDefault="004C7D21" w:rsidP="004935BF">
      <w:pPr>
        <w:spacing w:after="0" w:line="276" w:lineRule="auto"/>
        <w:rPr>
          <w:rFonts w:cs="Arial"/>
          <w:b/>
          <w:bCs/>
        </w:rPr>
      </w:pPr>
      <w:r w:rsidRPr="004C7D21">
        <w:rPr>
          <w:rFonts w:cs="Arial"/>
          <w:b/>
          <w:bCs/>
          <w:noProof/>
        </w:rPr>
        <w:drawing>
          <wp:anchor distT="0" distB="0" distL="114300" distR="114300" simplePos="0" relativeHeight="251658240" behindDoc="1" locked="0" layoutInCell="1" allowOverlap="1" wp14:anchorId="219DECD3" wp14:editId="228C3AC8">
            <wp:simplePos x="0" y="0"/>
            <wp:positionH relativeFrom="column">
              <wp:posOffset>2424430</wp:posOffset>
            </wp:positionH>
            <wp:positionV relativeFrom="paragraph">
              <wp:posOffset>9525</wp:posOffset>
            </wp:positionV>
            <wp:extent cx="1666875" cy="2397760"/>
            <wp:effectExtent l="0" t="0" r="9525" b="2540"/>
            <wp:wrapTight wrapText="bothSides">
              <wp:wrapPolygon edited="0">
                <wp:start x="0" y="0"/>
                <wp:lineTo x="0" y="21451"/>
                <wp:lineTo x="21477" y="21451"/>
                <wp:lineTo x="21477"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6875" cy="2397760"/>
                    </a:xfrm>
                    <a:prstGeom prst="rect">
                      <a:avLst/>
                    </a:prstGeom>
                    <a:noFill/>
                  </pic:spPr>
                </pic:pic>
              </a:graphicData>
            </a:graphic>
            <wp14:sizeRelH relativeFrom="margin">
              <wp14:pctWidth>0</wp14:pctWidth>
            </wp14:sizeRelH>
            <wp14:sizeRelV relativeFrom="margin">
              <wp14:pctHeight>0</wp14:pctHeight>
            </wp14:sizeRelV>
          </wp:anchor>
        </w:drawing>
      </w:r>
      <w:r w:rsidR="004D050D" w:rsidRPr="004C7D21">
        <w:rPr>
          <w:rFonts w:cs="Arial"/>
          <w:b/>
          <w:bCs/>
        </w:rPr>
        <w:t>Versuchsaufbau:</w:t>
      </w:r>
    </w:p>
    <w:p w14:paraId="54DC625B" w14:textId="119CDFA6" w:rsidR="004D050D" w:rsidRDefault="004D050D" w:rsidP="004935BF">
      <w:pPr>
        <w:spacing w:after="0" w:line="276" w:lineRule="auto"/>
        <w:rPr>
          <w:rFonts w:cs="Arial"/>
        </w:rPr>
      </w:pPr>
    </w:p>
    <w:p w14:paraId="574E3391" w14:textId="3CF42463" w:rsidR="004D050D" w:rsidRDefault="004D050D" w:rsidP="004935BF">
      <w:pPr>
        <w:spacing w:after="0" w:line="276" w:lineRule="auto"/>
        <w:rPr>
          <w:rFonts w:cs="Arial"/>
        </w:rPr>
      </w:pPr>
    </w:p>
    <w:p w14:paraId="7180FCE9" w14:textId="77777777" w:rsidR="004D050D" w:rsidRDefault="004D050D" w:rsidP="004935BF">
      <w:pPr>
        <w:spacing w:after="0" w:line="276" w:lineRule="auto"/>
        <w:rPr>
          <w:rFonts w:cs="Arial"/>
        </w:rPr>
      </w:pPr>
    </w:p>
    <w:p w14:paraId="72CBC9C9" w14:textId="1AC5406F" w:rsidR="004D050D" w:rsidRDefault="004D050D" w:rsidP="004935BF">
      <w:pPr>
        <w:spacing w:after="0" w:line="276" w:lineRule="auto"/>
        <w:rPr>
          <w:rFonts w:cs="Arial"/>
        </w:rPr>
      </w:pPr>
    </w:p>
    <w:p w14:paraId="6B88FE6B" w14:textId="379F721A" w:rsidR="004D050D" w:rsidRDefault="004D050D" w:rsidP="004935BF">
      <w:pPr>
        <w:spacing w:after="0" w:line="276" w:lineRule="auto"/>
        <w:rPr>
          <w:rFonts w:cs="Arial"/>
        </w:rPr>
      </w:pPr>
    </w:p>
    <w:p w14:paraId="56B70CDB" w14:textId="4A27EE29" w:rsidR="004D050D" w:rsidRDefault="004D050D" w:rsidP="004935BF">
      <w:pPr>
        <w:spacing w:after="0" w:line="276" w:lineRule="auto"/>
        <w:rPr>
          <w:rFonts w:cs="Arial"/>
        </w:rPr>
      </w:pPr>
    </w:p>
    <w:p w14:paraId="6F33D67E" w14:textId="77777777" w:rsidR="004D050D" w:rsidRDefault="004D050D" w:rsidP="004935BF">
      <w:pPr>
        <w:spacing w:after="0" w:line="276" w:lineRule="auto"/>
        <w:rPr>
          <w:rFonts w:cs="Arial"/>
        </w:rPr>
      </w:pPr>
    </w:p>
    <w:p w14:paraId="6B2C819F" w14:textId="77777777" w:rsidR="004D050D" w:rsidRDefault="004D050D" w:rsidP="004935BF">
      <w:pPr>
        <w:spacing w:after="0" w:line="276" w:lineRule="auto"/>
        <w:rPr>
          <w:rFonts w:cs="Arial"/>
        </w:rPr>
      </w:pPr>
    </w:p>
    <w:p w14:paraId="6D573FED" w14:textId="77777777" w:rsidR="004D050D" w:rsidRDefault="004D050D" w:rsidP="004935BF">
      <w:pPr>
        <w:spacing w:after="0" w:line="276" w:lineRule="auto"/>
        <w:rPr>
          <w:rFonts w:cs="Arial"/>
        </w:rPr>
      </w:pPr>
    </w:p>
    <w:p w14:paraId="3CCF26F9" w14:textId="77777777" w:rsidR="004C7D21" w:rsidRDefault="004C7D21" w:rsidP="001478DF">
      <w:pPr>
        <w:spacing w:line="276" w:lineRule="auto"/>
        <w:jc w:val="both"/>
        <w:rPr>
          <w:rFonts w:cs="Arial"/>
          <w:b/>
        </w:rPr>
      </w:pPr>
    </w:p>
    <w:p w14:paraId="73327074" w14:textId="77777777" w:rsidR="004C7D21" w:rsidRDefault="004C7D21" w:rsidP="001478DF">
      <w:pPr>
        <w:spacing w:line="276" w:lineRule="auto"/>
        <w:jc w:val="both"/>
        <w:rPr>
          <w:rFonts w:cs="Arial"/>
          <w:b/>
        </w:rPr>
      </w:pPr>
    </w:p>
    <w:p w14:paraId="63F43E81" w14:textId="7216E3EA" w:rsidR="00872F94" w:rsidRDefault="00872F94" w:rsidP="001478DF">
      <w:pPr>
        <w:spacing w:line="276" w:lineRule="auto"/>
        <w:jc w:val="both"/>
        <w:rPr>
          <w:rFonts w:cs="Arial"/>
          <w:bCs/>
        </w:rPr>
      </w:pPr>
      <w:r w:rsidRPr="00872F94">
        <w:rPr>
          <w:rFonts w:cs="Arial"/>
          <w:b/>
        </w:rPr>
        <w:t>Durchführung:</w:t>
      </w:r>
    </w:p>
    <w:p w14:paraId="7918DAFB" w14:textId="77777777" w:rsidR="004C7D21" w:rsidRPr="004C7D21" w:rsidRDefault="004C7D21" w:rsidP="00A85C76">
      <w:pPr>
        <w:numPr>
          <w:ilvl w:val="0"/>
          <w:numId w:val="19"/>
        </w:numPr>
        <w:tabs>
          <w:tab w:val="clear" w:pos="648"/>
          <w:tab w:val="num" w:pos="1080"/>
        </w:tabs>
        <w:spacing w:line="276" w:lineRule="auto"/>
        <w:ind w:left="646" w:hanging="357"/>
      </w:pPr>
      <w:r w:rsidRPr="004C7D21">
        <w:t>Baue die Apparatur entsprechend der Skizze auf. Befestige dabei den Streichholzkopf mit dem Draht am unteren Ende des Thermometers.</w:t>
      </w:r>
    </w:p>
    <w:p w14:paraId="4C60C91A" w14:textId="77777777" w:rsidR="004C7D21" w:rsidRDefault="004C7D21" w:rsidP="00A85C76">
      <w:pPr>
        <w:numPr>
          <w:ilvl w:val="0"/>
          <w:numId w:val="19"/>
        </w:numPr>
        <w:spacing w:line="276" w:lineRule="auto"/>
        <w:ind w:left="646" w:hanging="357"/>
        <w:jc w:val="both"/>
      </w:pPr>
      <w:r>
        <w:t>Erhitze das Reagenzglas mit kleiner Flamme und kontrolliere dabei ständig die Temperatur.</w:t>
      </w:r>
    </w:p>
    <w:p w14:paraId="380FD020" w14:textId="77777777" w:rsidR="004C7D21" w:rsidRDefault="004C7D21" w:rsidP="00A85C76">
      <w:pPr>
        <w:numPr>
          <w:ilvl w:val="0"/>
          <w:numId w:val="19"/>
        </w:numPr>
        <w:spacing w:line="276" w:lineRule="auto"/>
        <w:ind w:left="646" w:hanging="357"/>
        <w:jc w:val="both"/>
      </w:pPr>
      <w:r>
        <w:t>Bei Zündung des Streichholzes, ist der Brenner sofort zu entfernen!</w:t>
      </w:r>
    </w:p>
    <w:p w14:paraId="51B021C2" w14:textId="77777777" w:rsidR="004C7D21" w:rsidRDefault="004C7D21" w:rsidP="00A85C76">
      <w:pPr>
        <w:numPr>
          <w:ilvl w:val="0"/>
          <w:numId w:val="19"/>
        </w:numPr>
        <w:spacing w:line="276" w:lineRule="auto"/>
        <w:ind w:left="646" w:hanging="357"/>
        <w:jc w:val="both"/>
      </w:pPr>
      <w:r>
        <w:t>Notiere sofort nach dem Entzünden des Streichholzkopfes die Temperatur!</w:t>
      </w:r>
    </w:p>
    <w:p w14:paraId="1F2800DF" w14:textId="59B9A5CE" w:rsidR="001A0E74" w:rsidRDefault="001A0E74">
      <w:r>
        <w:br w:type="page"/>
      </w:r>
    </w:p>
    <w:p w14:paraId="446A4947" w14:textId="00DACA1A"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4C7D21">
        <w:rPr>
          <w:rFonts w:cs="Arial"/>
          <w:b/>
          <w:bCs/>
          <w:sz w:val="28"/>
          <w:szCs w:val="28"/>
        </w:rPr>
        <w:t>3</w:t>
      </w:r>
      <w:r w:rsidRPr="00180FF0">
        <w:rPr>
          <w:rFonts w:cs="Arial"/>
          <w:b/>
          <w:bCs/>
          <w:sz w:val="28"/>
          <w:szCs w:val="28"/>
        </w:rPr>
        <w:t>.</w:t>
      </w:r>
      <w:r w:rsidR="004C7D21">
        <w:rPr>
          <w:rFonts w:cs="Arial"/>
          <w:b/>
          <w:bCs/>
          <w:sz w:val="28"/>
          <w:szCs w:val="28"/>
        </w:rPr>
        <w:t>1</w:t>
      </w:r>
    </w:p>
    <w:p w14:paraId="16A33B99" w14:textId="7C1122A3" w:rsidR="001009C8" w:rsidRPr="001A0E74" w:rsidRDefault="001009C8" w:rsidP="005C7847">
      <w:pPr>
        <w:jc w:val="both"/>
      </w:pPr>
      <w:r w:rsidRPr="005C7847">
        <w:rPr>
          <w:b/>
          <w:bCs/>
        </w:rPr>
        <w:t>Beobachtungen</w:t>
      </w:r>
      <w:r w:rsidRPr="001A0E74">
        <w:t>:</w:t>
      </w:r>
      <w:r w:rsidR="004935BF" w:rsidRPr="001A0E74">
        <w:t xml:space="preserve">     </w:t>
      </w:r>
    </w:p>
    <w:p w14:paraId="2AC2DEC8" w14:textId="509AD6EE" w:rsidR="004C7D21" w:rsidRPr="004C7D21" w:rsidRDefault="004C7D21" w:rsidP="004C7D21">
      <w:pPr>
        <w:jc w:val="both"/>
      </w:pPr>
      <w:r w:rsidRPr="004C7D21">
        <w:t>Die meisten Streichhölzer zünden bei ungefähr 160°C.</w:t>
      </w:r>
    </w:p>
    <w:p w14:paraId="7E9360A2" w14:textId="77777777" w:rsidR="004C7D21" w:rsidRDefault="004C7D21" w:rsidP="005C7847">
      <w:pPr>
        <w:jc w:val="both"/>
      </w:pPr>
    </w:p>
    <w:p w14:paraId="76DE5B70" w14:textId="4B8669BD" w:rsidR="008800FA" w:rsidRDefault="008800FA" w:rsidP="005C7847">
      <w:pPr>
        <w:jc w:val="both"/>
      </w:pPr>
      <w:r w:rsidRPr="005C7847">
        <w:rPr>
          <w:b/>
          <w:bCs/>
        </w:rPr>
        <w:t>Auswertung:</w:t>
      </w:r>
    </w:p>
    <w:p w14:paraId="19DA6E4D" w14:textId="153F7F41" w:rsidR="004C7D21" w:rsidRPr="004C7D21" w:rsidRDefault="004C7D21" w:rsidP="004C7D21">
      <w:pPr>
        <w:jc w:val="both"/>
      </w:pPr>
      <w:r w:rsidRPr="004C7D21">
        <w:t>Um Streichhölzer zu entzünden</w:t>
      </w:r>
      <w:r w:rsidR="00A85C76">
        <w:t>,</w:t>
      </w:r>
      <w:r w:rsidRPr="004C7D21">
        <w:t xml:space="preserve"> benötigt man keine offenen Flammen. Ab einer bestimmten Temperatur, in </w:t>
      </w:r>
      <w:r>
        <w:t>diesem</w:t>
      </w:r>
      <w:r w:rsidRPr="004C7D21">
        <w:t xml:space="preserve"> Falle 160°C, entzünden sich diese von selbst. Streichholzköpfe setzen sich im </w:t>
      </w:r>
      <w:r w:rsidR="00A85C76">
        <w:t>W</w:t>
      </w:r>
      <w:r w:rsidRPr="004C7D21">
        <w:t>esentlich</w:t>
      </w:r>
      <w:r w:rsidR="00A85C76">
        <w:t>en</w:t>
      </w:r>
      <w:r w:rsidRPr="004C7D21">
        <w:t xml:space="preserve"> aus Kaliumchlorat als Oxidationsmittel, Schwefel als Brennstoff, Kaliumchromat bzw. Mangandioxid als Zündungs- und Abbrand-Katalysator, Glasmehl, Kieselgur oder Kreide als Füll- und Schlackestoffe sowie Dextrin, Leim oder Gelatine als Bindemittel zusammen. Dieses Gemisch zündet, wenn man es an der mit rotem Phosphor versehenen Reibefläche reibt. Bei höheren Temperaturen ist jedoch auch eine Selbstentzündung möglich.</w:t>
      </w:r>
    </w:p>
    <w:p w14:paraId="31D8A428" w14:textId="77777777" w:rsidR="000B610A" w:rsidRPr="000B610A" w:rsidRDefault="000B610A" w:rsidP="005C7847">
      <w:pPr>
        <w:jc w:val="both"/>
      </w:pPr>
    </w:p>
    <w:sectPr w:rsidR="000B610A"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78767" w14:textId="77777777" w:rsidR="006E34CD" w:rsidRDefault="006E34CD" w:rsidP="006179B8">
      <w:pPr>
        <w:spacing w:after="0" w:line="240" w:lineRule="auto"/>
      </w:pPr>
      <w:r>
        <w:separator/>
      </w:r>
    </w:p>
  </w:endnote>
  <w:endnote w:type="continuationSeparator" w:id="0">
    <w:p w14:paraId="16DE6861" w14:textId="77777777" w:rsidR="006E34CD" w:rsidRDefault="006E34CD"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7935" w14:textId="77777777" w:rsidR="006E34CD" w:rsidRDefault="006E34CD" w:rsidP="006179B8">
      <w:pPr>
        <w:spacing w:after="0" w:line="240" w:lineRule="auto"/>
      </w:pPr>
      <w:r>
        <w:separator/>
      </w:r>
    </w:p>
  </w:footnote>
  <w:footnote w:type="continuationSeparator" w:id="0">
    <w:p w14:paraId="69030D5D" w14:textId="77777777" w:rsidR="006E34CD" w:rsidRDefault="006E34CD"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16BE2571"/>
    <w:multiLevelType w:val="hybridMultilevel"/>
    <w:tmpl w:val="2196F2CC"/>
    <w:lvl w:ilvl="0" w:tplc="04070001">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start w:val="1"/>
      <w:numFmt w:val="bullet"/>
      <w:lvlText w:val=""/>
      <w:lvlJc w:val="left"/>
      <w:pPr>
        <w:tabs>
          <w:tab w:val="num" w:pos="2520"/>
        </w:tabs>
        <w:ind w:left="2520" w:hanging="360"/>
      </w:pPr>
      <w:rPr>
        <w:rFonts w:ascii="Wingdings" w:hAnsi="Wingdings" w:hint="default"/>
      </w:rPr>
    </w:lvl>
    <w:lvl w:ilvl="3" w:tplc="04070001">
      <w:start w:val="1"/>
      <w:numFmt w:val="bullet"/>
      <w:lvlText w:val=""/>
      <w:lvlJc w:val="left"/>
      <w:pPr>
        <w:tabs>
          <w:tab w:val="num" w:pos="3240"/>
        </w:tabs>
        <w:ind w:left="3240" w:hanging="360"/>
      </w:pPr>
      <w:rPr>
        <w:rFonts w:ascii="Symbol" w:hAnsi="Symbol" w:hint="default"/>
      </w:rPr>
    </w:lvl>
    <w:lvl w:ilvl="4" w:tplc="04070003">
      <w:start w:val="1"/>
      <w:numFmt w:val="bullet"/>
      <w:lvlText w:val="o"/>
      <w:lvlJc w:val="left"/>
      <w:pPr>
        <w:tabs>
          <w:tab w:val="num" w:pos="3960"/>
        </w:tabs>
        <w:ind w:left="3960" w:hanging="360"/>
      </w:pPr>
      <w:rPr>
        <w:rFonts w:ascii="Courier New" w:hAnsi="Courier New" w:cs="Courier New" w:hint="default"/>
      </w:rPr>
    </w:lvl>
    <w:lvl w:ilvl="5" w:tplc="04070005">
      <w:start w:val="1"/>
      <w:numFmt w:val="bullet"/>
      <w:lvlText w:val=""/>
      <w:lvlJc w:val="left"/>
      <w:pPr>
        <w:tabs>
          <w:tab w:val="num" w:pos="4680"/>
        </w:tabs>
        <w:ind w:left="4680" w:hanging="360"/>
      </w:pPr>
      <w:rPr>
        <w:rFonts w:ascii="Wingdings" w:hAnsi="Wingdings" w:hint="default"/>
      </w:rPr>
    </w:lvl>
    <w:lvl w:ilvl="6" w:tplc="04070001">
      <w:start w:val="1"/>
      <w:numFmt w:val="bullet"/>
      <w:lvlText w:val=""/>
      <w:lvlJc w:val="left"/>
      <w:pPr>
        <w:tabs>
          <w:tab w:val="num" w:pos="5400"/>
        </w:tabs>
        <w:ind w:left="5400" w:hanging="360"/>
      </w:pPr>
      <w:rPr>
        <w:rFonts w:ascii="Symbol" w:hAnsi="Symbol" w:hint="default"/>
      </w:rPr>
    </w:lvl>
    <w:lvl w:ilvl="7" w:tplc="04070003">
      <w:start w:val="1"/>
      <w:numFmt w:val="bullet"/>
      <w:lvlText w:val="o"/>
      <w:lvlJc w:val="left"/>
      <w:pPr>
        <w:tabs>
          <w:tab w:val="num" w:pos="6120"/>
        </w:tabs>
        <w:ind w:left="6120" w:hanging="360"/>
      </w:pPr>
      <w:rPr>
        <w:rFonts w:ascii="Courier New" w:hAnsi="Courier New" w:cs="Courier New" w:hint="default"/>
      </w:rPr>
    </w:lvl>
    <w:lvl w:ilvl="8" w:tplc="0407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5"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EA02A5"/>
    <w:multiLevelType w:val="hybridMultilevel"/>
    <w:tmpl w:val="686EB3A8"/>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start w:val="1"/>
      <w:numFmt w:val="bullet"/>
      <w:lvlText w:val=""/>
      <w:lvlJc w:val="left"/>
      <w:pPr>
        <w:tabs>
          <w:tab w:val="num" w:pos="2508"/>
        </w:tabs>
        <w:ind w:left="2508" w:hanging="360"/>
      </w:pPr>
      <w:rPr>
        <w:rFonts w:ascii="Wingdings" w:hAnsi="Wingdings" w:hint="default"/>
      </w:rPr>
    </w:lvl>
    <w:lvl w:ilvl="3" w:tplc="04070001">
      <w:start w:val="1"/>
      <w:numFmt w:val="bullet"/>
      <w:lvlText w:val=""/>
      <w:lvlJc w:val="left"/>
      <w:pPr>
        <w:tabs>
          <w:tab w:val="num" w:pos="3228"/>
        </w:tabs>
        <w:ind w:left="3228" w:hanging="360"/>
      </w:pPr>
      <w:rPr>
        <w:rFonts w:ascii="Symbol" w:hAnsi="Symbol" w:hint="default"/>
      </w:rPr>
    </w:lvl>
    <w:lvl w:ilvl="4" w:tplc="04070003">
      <w:start w:val="1"/>
      <w:numFmt w:val="bullet"/>
      <w:lvlText w:val="o"/>
      <w:lvlJc w:val="left"/>
      <w:pPr>
        <w:tabs>
          <w:tab w:val="num" w:pos="3948"/>
        </w:tabs>
        <w:ind w:left="3948" w:hanging="360"/>
      </w:pPr>
      <w:rPr>
        <w:rFonts w:ascii="Courier New" w:hAnsi="Courier New" w:cs="Courier New" w:hint="default"/>
      </w:rPr>
    </w:lvl>
    <w:lvl w:ilvl="5" w:tplc="04070005">
      <w:start w:val="1"/>
      <w:numFmt w:val="bullet"/>
      <w:lvlText w:val=""/>
      <w:lvlJc w:val="left"/>
      <w:pPr>
        <w:tabs>
          <w:tab w:val="num" w:pos="4668"/>
        </w:tabs>
        <w:ind w:left="4668" w:hanging="360"/>
      </w:pPr>
      <w:rPr>
        <w:rFonts w:ascii="Wingdings" w:hAnsi="Wingdings" w:hint="default"/>
      </w:rPr>
    </w:lvl>
    <w:lvl w:ilvl="6" w:tplc="04070001">
      <w:start w:val="1"/>
      <w:numFmt w:val="bullet"/>
      <w:lvlText w:val=""/>
      <w:lvlJc w:val="left"/>
      <w:pPr>
        <w:tabs>
          <w:tab w:val="num" w:pos="5388"/>
        </w:tabs>
        <w:ind w:left="5388" w:hanging="360"/>
      </w:pPr>
      <w:rPr>
        <w:rFonts w:ascii="Symbol" w:hAnsi="Symbol" w:hint="default"/>
      </w:rPr>
    </w:lvl>
    <w:lvl w:ilvl="7" w:tplc="04070003">
      <w:start w:val="1"/>
      <w:numFmt w:val="bullet"/>
      <w:lvlText w:val="o"/>
      <w:lvlJc w:val="left"/>
      <w:pPr>
        <w:tabs>
          <w:tab w:val="num" w:pos="6108"/>
        </w:tabs>
        <w:ind w:left="6108" w:hanging="360"/>
      </w:pPr>
      <w:rPr>
        <w:rFonts w:ascii="Courier New" w:hAnsi="Courier New" w:cs="Courier New" w:hint="default"/>
      </w:rPr>
    </w:lvl>
    <w:lvl w:ilvl="8" w:tplc="04070005">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10"/>
  </w:num>
  <w:num w:numId="3" w16cid:durableId="1540390796">
    <w:abstractNumId w:val="12"/>
  </w:num>
  <w:num w:numId="4" w16cid:durableId="694309047">
    <w:abstractNumId w:val="6"/>
  </w:num>
  <w:num w:numId="5" w16cid:durableId="1857840274">
    <w:abstractNumId w:val="7"/>
  </w:num>
  <w:num w:numId="6" w16cid:durableId="211188591">
    <w:abstractNumId w:val="5"/>
  </w:num>
  <w:num w:numId="7" w16cid:durableId="1026908390">
    <w:abstractNumId w:val="4"/>
  </w:num>
  <w:num w:numId="8" w16cid:durableId="1980184593">
    <w:abstractNumId w:val="8"/>
  </w:num>
  <w:num w:numId="9" w16cid:durableId="540674239">
    <w:abstractNumId w:val="0"/>
  </w:num>
  <w:num w:numId="10" w16cid:durableId="1791127956">
    <w:abstractNumId w:val="1"/>
  </w:num>
  <w:num w:numId="11" w16cid:durableId="1476533782">
    <w:abstractNumId w:val="1"/>
  </w:num>
  <w:num w:numId="12" w16cid:durableId="1671758069">
    <w:abstractNumId w:val="8"/>
  </w:num>
  <w:num w:numId="13" w16cid:durableId="466434797">
    <w:abstractNumId w:val="1"/>
  </w:num>
  <w:num w:numId="14" w16cid:durableId="1967396038">
    <w:abstractNumId w:val="11"/>
  </w:num>
  <w:num w:numId="15" w16cid:durableId="948967895">
    <w:abstractNumId w:val="9"/>
  </w:num>
  <w:num w:numId="16" w16cid:durableId="196238715">
    <w:abstractNumId w:val="13"/>
  </w:num>
  <w:num w:numId="17" w16cid:durableId="1550066394">
    <w:abstractNumId w:val="9"/>
  </w:num>
  <w:num w:numId="18" w16cid:durableId="1979144798">
    <w:abstractNumId w:val="2"/>
  </w:num>
  <w:num w:numId="19" w16cid:durableId="874006586">
    <w:abstractNumId w:val="12"/>
  </w:num>
  <w:num w:numId="20" w16cid:durableId="2119131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5228F"/>
    <w:rsid w:val="000812B4"/>
    <w:rsid w:val="000874B2"/>
    <w:rsid w:val="000B610A"/>
    <w:rsid w:val="000B7195"/>
    <w:rsid w:val="001009C8"/>
    <w:rsid w:val="00112C2D"/>
    <w:rsid w:val="001330B6"/>
    <w:rsid w:val="00135631"/>
    <w:rsid w:val="001478DF"/>
    <w:rsid w:val="001645E3"/>
    <w:rsid w:val="00180FF0"/>
    <w:rsid w:val="001918F1"/>
    <w:rsid w:val="001A0E74"/>
    <w:rsid w:val="001A75DD"/>
    <w:rsid w:val="001B75F9"/>
    <w:rsid w:val="001C5903"/>
    <w:rsid w:val="001E148A"/>
    <w:rsid w:val="001E6BD0"/>
    <w:rsid w:val="001F179F"/>
    <w:rsid w:val="001F1E19"/>
    <w:rsid w:val="001F5172"/>
    <w:rsid w:val="002145F5"/>
    <w:rsid w:val="00215486"/>
    <w:rsid w:val="00235F22"/>
    <w:rsid w:val="0023770B"/>
    <w:rsid w:val="00256035"/>
    <w:rsid w:val="00267CB2"/>
    <w:rsid w:val="002720CA"/>
    <w:rsid w:val="00272980"/>
    <w:rsid w:val="00284DD7"/>
    <w:rsid w:val="00284F3C"/>
    <w:rsid w:val="00287711"/>
    <w:rsid w:val="002C1CC9"/>
    <w:rsid w:val="002C59B3"/>
    <w:rsid w:val="002F7443"/>
    <w:rsid w:val="003371D8"/>
    <w:rsid w:val="00365B3C"/>
    <w:rsid w:val="00381DE8"/>
    <w:rsid w:val="003A51AD"/>
    <w:rsid w:val="003C675F"/>
    <w:rsid w:val="003D64D2"/>
    <w:rsid w:val="003D679F"/>
    <w:rsid w:val="003F5BEF"/>
    <w:rsid w:val="00412186"/>
    <w:rsid w:val="00432DD3"/>
    <w:rsid w:val="00441ACE"/>
    <w:rsid w:val="00443E4D"/>
    <w:rsid w:val="00446C20"/>
    <w:rsid w:val="00460A6D"/>
    <w:rsid w:val="00464628"/>
    <w:rsid w:val="0047406F"/>
    <w:rsid w:val="00477880"/>
    <w:rsid w:val="004935BF"/>
    <w:rsid w:val="004C7D21"/>
    <w:rsid w:val="004D050D"/>
    <w:rsid w:val="004D14B9"/>
    <w:rsid w:val="004D3916"/>
    <w:rsid w:val="00506215"/>
    <w:rsid w:val="00521676"/>
    <w:rsid w:val="00526408"/>
    <w:rsid w:val="005309C0"/>
    <w:rsid w:val="00537863"/>
    <w:rsid w:val="00551901"/>
    <w:rsid w:val="00573969"/>
    <w:rsid w:val="005744B6"/>
    <w:rsid w:val="00592851"/>
    <w:rsid w:val="00593629"/>
    <w:rsid w:val="00594D91"/>
    <w:rsid w:val="005A4033"/>
    <w:rsid w:val="005A59A2"/>
    <w:rsid w:val="005B0E85"/>
    <w:rsid w:val="005C7847"/>
    <w:rsid w:val="005D72DB"/>
    <w:rsid w:val="005E442F"/>
    <w:rsid w:val="005F05B5"/>
    <w:rsid w:val="005F23B6"/>
    <w:rsid w:val="006179B8"/>
    <w:rsid w:val="006202A0"/>
    <w:rsid w:val="00626F5E"/>
    <w:rsid w:val="00627F8E"/>
    <w:rsid w:val="00644159"/>
    <w:rsid w:val="006848BD"/>
    <w:rsid w:val="0069720E"/>
    <w:rsid w:val="006A33A2"/>
    <w:rsid w:val="006B02B8"/>
    <w:rsid w:val="006E34CD"/>
    <w:rsid w:val="006E58EF"/>
    <w:rsid w:val="006F2F41"/>
    <w:rsid w:val="007169F9"/>
    <w:rsid w:val="007217D6"/>
    <w:rsid w:val="00747F22"/>
    <w:rsid w:val="007643CB"/>
    <w:rsid w:val="00772AE8"/>
    <w:rsid w:val="007914CE"/>
    <w:rsid w:val="00795C09"/>
    <w:rsid w:val="007E50C9"/>
    <w:rsid w:val="00823DD1"/>
    <w:rsid w:val="00836310"/>
    <w:rsid w:val="00846CCC"/>
    <w:rsid w:val="00857490"/>
    <w:rsid w:val="00870BD9"/>
    <w:rsid w:val="00872F94"/>
    <w:rsid w:val="008800FA"/>
    <w:rsid w:val="00882545"/>
    <w:rsid w:val="008B162B"/>
    <w:rsid w:val="008C3048"/>
    <w:rsid w:val="008E0A9D"/>
    <w:rsid w:val="008E1235"/>
    <w:rsid w:val="00910FDD"/>
    <w:rsid w:val="0094044D"/>
    <w:rsid w:val="00943E3D"/>
    <w:rsid w:val="00976ED6"/>
    <w:rsid w:val="009824F0"/>
    <w:rsid w:val="0098650F"/>
    <w:rsid w:val="00996795"/>
    <w:rsid w:val="009A139C"/>
    <w:rsid w:val="009A68A6"/>
    <w:rsid w:val="009A793A"/>
    <w:rsid w:val="009B1AB7"/>
    <w:rsid w:val="009B5A9D"/>
    <w:rsid w:val="009E0A01"/>
    <w:rsid w:val="009F78E2"/>
    <w:rsid w:val="00A022D5"/>
    <w:rsid w:val="00A125A0"/>
    <w:rsid w:val="00A25AED"/>
    <w:rsid w:val="00A270FF"/>
    <w:rsid w:val="00A41646"/>
    <w:rsid w:val="00A45364"/>
    <w:rsid w:val="00A50BD1"/>
    <w:rsid w:val="00A53189"/>
    <w:rsid w:val="00A56487"/>
    <w:rsid w:val="00A65D8B"/>
    <w:rsid w:val="00A85C76"/>
    <w:rsid w:val="00AA56D3"/>
    <w:rsid w:val="00AD0E8D"/>
    <w:rsid w:val="00AF493C"/>
    <w:rsid w:val="00B00DE1"/>
    <w:rsid w:val="00B02583"/>
    <w:rsid w:val="00B05861"/>
    <w:rsid w:val="00B1031D"/>
    <w:rsid w:val="00B10347"/>
    <w:rsid w:val="00B11655"/>
    <w:rsid w:val="00B17B4A"/>
    <w:rsid w:val="00B20235"/>
    <w:rsid w:val="00B24FD7"/>
    <w:rsid w:val="00B33EF6"/>
    <w:rsid w:val="00B413D7"/>
    <w:rsid w:val="00B42A0D"/>
    <w:rsid w:val="00BB4BF8"/>
    <w:rsid w:val="00BB7377"/>
    <w:rsid w:val="00BC13E9"/>
    <w:rsid w:val="00BE44CE"/>
    <w:rsid w:val="00C06268"/>
    <w:rsid w:val="00C445EA"/>
    <w:rsid w:val="00C63832"/>
    <w:rsid w:val="00CB44B3"/>
    <w:rsid w:val="00CF1A63"/>
    <w:rsid w:val="00D02A59"/>
    <w:rsid w:val="00D22DE0"/>
    <w:rsid w:val="00D57E3B"/>
    <w:rsid w:val="00D873CC"/>
    <w:rsid w:val="00D95A6E"/>
    <w:rsid w:val="00DA277E"/>
    <w:rsid w:val="00DB3429"/>
    <w:rsid w:val="00DB3874"/>
    <w:rsid w:val="00DC2DDE"/>
    <w:rsid w:val="00DC502B"/>
    <w:rsid w:val="00DE4064"/>
    <w:rsid w:val="00DF63B6"/>
    <w:rsid w:val="00E06DE7"/>
    <w:rsid w:val="00E411F7"/>
    <w:rsid w:val="00E634B0"/>
    <w:rsid w:val="00EA2273"/>
    <w:rsid w:val="00ED18D5"/>
    <w:rsid w:val="00EE6C85"/>
    <w:rsid w:val="00EF2823"/>
    <w:rsid w:val="00F02F3A"/>
    <w:rsid w:val="00F15D2E"/>
    <w:rsid w:val="00F31B7D"/>
    <w:rsid w:val="00F441D9"/>
    <w:rsid w:val="00F527AC"/>
    <w:rsid w:val="00F53E7B"/>
    <w:rsid w:val="00F57BAC"/>
    <w:rsid w:val="00F64D23"/>
    <w:rsid w:val="00F75A90"/>
    <w:rsid w:val="00F97591"/>
    <w:rsid w:val="00FB3FF9"/>
    <w:rsid w:val="00FB633A"/>
    <w:rsid w:val="00FE03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37457719">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4794085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54567807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64867185">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762341201">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1125655366">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32528352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97351249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192</Words>
  <Characters>1210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2026-01-20T13:17:00Z</dcterms:created>
  <dcterms:modified xsi:type="dcterms:W3CDTF">2026-02-03T11:38:00Z</dcterms:modified>
</cp:coreProperties>
</file>